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F" w:rsidRDefault="00E64338" w:rsidP="00D075DF">
      <w:pPr>
        <w:jc w:val="center"/>
        <w:rPr>
          <w:rFonts w:ascii="Arial" w:hAnsi="Arial" w:cs="Arial"/>
          <w:b/>
          <w:sz w:val="36"/>
          <w:szCs w:val="36"/>
        </w:rPr>
      </w:pPr>
      <w:proofErr w:type="spellStart"/>
      <w:r>
        <w:rPr>
          <w:rFonts w:ascii="Arial" w:hAnsi="Arial" w:cs="Arial"/>
          <w:b/>
          <w:sz w:val="36"/>
          <w:szCs w:val="36"/>
        </w:rPr>
        <w:t>Adderley</w:t>
      </w:r>
      <w:proofErr w:type="spellEnd"/>
      <w:r>
        <w:rPr>
          <w:rFonts w:ascii="Arial" w:hAnsi="Arial" w:cs="Arial"/>
          <w:b/>
          <w:sz w:val="36"/>
          <w:szCs w:val="36"/>
        </w:rPr>
        <w:t xml:space="preserve">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E16BCB" w:rsidRDefault="00FA37A4" w:rsidP="00BF4DF7">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E16BCB" w:rsidRDefault="00E16BCB" w:rsidP="00BF4DF7">
      <w:pPr>
        <w:jc w:val="center"/>
        <w:rPr>
          <w:rFonts w:ascii="Arial" w:hAnsi="Arial" w:cs="Arial"/>
          <w:b/>
        </w:rPr>
      </w:pPr>
    </w:p>
    <w:p w:rsidR="00BF4DF7" w:rsidRDefault="00FA37A4" w:rsidP="00D075DF">
      <w:pPr>
        <w:jc w:val="center"/>
        <w:rPr>
          <w:rFonts w:ascii="Arial" w:hAnsi="Arial" w:cs="Arial"/>
          <w:b/>
        </w:rPr>
      </w:pPr>
      <w:r>
        <w:rPr>
          <w:rFonts w:ascii="Arial" w:hAnsi="Arial" w:cs="Arial"/>
          <w:b/>
        </w:rPr>
        <w:t xml:space="preserve"> </w:t>
      </w:r>
      <w:r w:rsidR="009B7A3C">
        <w:rPr>
          <w:rFonts w:ascii="Arial" w:hAnsi="Arial" w:cs="Arial"/>
          <w:b/>
        </w:rPr>
        <w:t>21</w:t>
      </w:r>
      <w:r w:rsidR="009B7A3C" w:rsidRPr="009B7A3C">
        <w:rPr>
          <w:rFonts w:ascii="Arial" w:hAnsi="Arial" w:cs="Arial"/>
          <w:b/>
          <w:vertAlign w:val="superscript"/>
        </w:rPr>
        <w:t>st</w:t>
      </w:r>
      <w:r w:rsidR="009B7A3C">
        <w:rPr>
          <w:rFonts w:ascii="Arial" w:hAnsi="Arial" w:cs="Arial"/>
          <w:b/>
        </w:rPr>
        <w:t xml:space="preserve"> May</w:t>
      </w:r>
      <w:r w:rsidR="001443AE">
        <w:rPr>
          <w:rFonts w:ascii="Arial" w:hAnsi="Arial" w:cs="Arial"/>
          <w:b/>
        </w:rPr>
        <w:t xml:space="preserve"> 2014</w:t>
      </w: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Development Manager</w:t>
      </w:r>
    </w:p>
    <w:p w:rsidR="008B1E06" w:rsidRDefault="00E64338" w:rsidP="00D075DF">
      <w:pPr>
        <w:rPr>
          <w:rFonts w:ascii="Arial" w:hAnsi="Arial" w:cs="Arial"/>
          <w:b/>
        </w:rPr>
      </w:pPr>
      <w:r>
        <w:rPr>
          <w:rFonts w:ascii="Arial" w:hAnsi="Arial" w:cs="Arial"/>
          <w:b/>
        </w:rPr>
        <w:t xml:space="preserve">              </w:t>
      </w:r>
      <w:r w:rsidR="00D05107">
        <w:rPr>
          <w:rFonts w:ascii="Arial" w:hAnsi="Arial" w:cs="Arial"/>
          <w:b/>
        </w:rPr>
        <w:t xml:space="preserve"> </w:t>
      </w:r>
      <w:r>
        <w:rPr>
          <w:rFonts w:ascii="Arial" w:hAnsi="Arial" w:cs="Arial"/>
          <w:b/>
        </w:rPr>
        <w:t xml:space="preserve">Linda </w:t>
      </w:r>
      <w:proofErr w:type="spellStart"/>
      <w:r>
        <w:rPr>
          <w:rFonts w:ascii="Arial" w:hAnsi="Arial" w:cs="Arial"/>
          <w:b/>
        </w:rPr>
        <w:t>Lymer</w:t>
      </w:r>
      <w:proofErr w:type="spellEnd"/>
      <w:r w:rsidR="00CB2260">
        <w:rPr>
          <w:rFonts w:ascii="Arial" w:hAnsi="Arial" w:cs="Arial"/>
          <w:b/>
        </w:rPr>
        <w:t xml:space="preserve"> – Practice Manager</w:t>
      </w:r>
    </w:p>
    <w:p w:rsidR="001443AE" w:rsidRDefault="009C5B25" w:rsidP="009B7A3C">
      <w:pPr>
        <w:rPr>
          <w:rFonts w:ascii="Arial" w:hAnsi="Arial" w:cs="Arial"/>
          <w:b/>
        </w:rPr>
      </w:pPr>
      <w:r>
        <w:rPr>
          <w:rFonts w:ascii="Arial" w:hAnsi="Arial" w:cs="Arial"/>
          <w:b/>
        </w:rPr>
        <w:t xml:space="preserve">               </w:t>
      </w:r>
      <w:r w:rsidR="009B7A3C">
        <w:rPr>
          <w:rFonts w:ascii="Arial" w:hAnsi="Arial" w:cs="Arial"/>
          <w:b/>
        </w:rPr>
        <w:t>AS</w:t>
      </w:r>
    </w:p>
    <w:p w:rsidR="0013342E" w:rsidRDefault="0013342E" w:rsidP="00E64338">
      <w:pPr>
        <w:rPr>
          <w:rFonts w:ascii="Arial" w:hAnsi="Arial" w:cs="Arial"/>
          <w:b/>
        </w:rPr>
      </w:pPr>
    </w:p>
    <w:p w:rsidR="0013342E" w:rsidRDefault="0013342E" w:rsidP="00E64338">
      <w:pPr>
        <w:rPr>
          <w:rFonts w:ascii="Arial" w:hAnsi="Arial" w:cs="Arial"/>
          <w:b/>
        </w:rPr>
      </w:pPr>
      <w:r>
        <w:rPr>
          <w:rFonts w:ascii="Arial" w:hAnsi="Arial" w:cs="Arial"/>
          <w:b/>
        </w:rPr>
        <w:t xml:space="preserve">Apologies: Dr. Sri </w:t>
      </w:r>
      <w:proofErr w:type="spellStart"/>
      <w:r>
        <w:rPr>
          <w:rFonts w:ascii="Arial" w:hAnsi="Arial" w:cs="Arial"/>
          <w:b/>
        </w:rPr>
        <w:t>Sundaram</w:t>
      </w:r>
      <w:proofErr w:type="spellEnd"/>
      <w:r w:rsidR="009B7A3C">
        <w:rPr>
          <w:rFonts w:ascii="Arial" w:hAnsi="Arial" w:cs="Arial"/>
          <w:b/>
        </w:rPr>
        <w:t xml:space="preserve">, EW, MW, TS, CS, DP, </w:t>
      </w:r>
      <w:r w:rsidR="00917B28">
        <w:rPr>
          <w:rFonts w:ascii="Arial" w:hAnsi="Arial" w:cs="Arial"/>
          <w:b/>
        </w:rPr>
        <w:t>PH</w:t>
      </w:r>
    </w:p>
    <w:p w:rsidR="009B7A3C" w:rsidRDefault="009C5B25" w:rsidP="009B7A3C">
      <w:pPr>
        <w:rPr>
          <w:rFonts w:ascii="Arial" w:hAnsi="Arial" w:cs="Arial"/>
          <w:b/>
        </w:rPr>
      </w:pPr>
      <w:r>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p w:rsidR="0013342E" w:rsidRDefault="0013342E" w:rsidP="00E64338">
      <w:pPr>
        <w:rPr>
          <w:rFonts w:ascii="Arial" w:hAnsi="Arial" w:cs="Arial"/>
          <w:b/>
        </w:rPr>
      </w:pPr>
    </w:p>
    <w:p w:rsidR="0013342E" w:rsidRDefault="0013342E" w:rsidP="00E64338">
      <w:pPr>
        <w:rPr>
          <w:rFonts w:ascii="Arial" w:hAnsi="Arial" w:cs="Arial"/>
          <w:b/>
        </w:rPr>
      </w:pPr>
    </w:p>
    <w:p w:rsidR="00DB613E" w:rsidRDefault="00DB613E" w:rsidP="00D075DF">
      <w:pPr>
        <w:rPr>
          <w:rFonts w:ascii="Arial" w:hAnsi="Arial" w:cs="Arial"/>
          <w:b/>
        </w:rPr>
      </w:pPr>
    </w:p>
    <w:p w:rsidR="0093794F" w:rsidRDefault="0093794F" w:rsidP="00D075DF">
      <w:pPr>
        <w:rPr>
          <w:rFonts w:ascii="Arial" w:hAnsi="Arial" w:cs="Arial"/>
          <w:b/>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800"/>
      </w:tblGrid>
      <w:tr w:rsidR="00F2182D" w:rsidRPr="00BC6123" w:rsidTr="00BC6123">
        <w:tc>
          <w:tcPr>
            <w:tcW w:w="720" w:type="dxa"/>
          </w:tcPr>
          <w:p w:rsidR="00D075DF" w:rsidRPr="00BC6123" w:rsidRDefault="00D075DF" w:rsidP="00D075DF">
            <w:pPr>
              <w:rPr>
                <w:rFonts w:ascii="Arial" w:hAnsi="Arial" w:cs="Arial"/>
                <w:b/>
              </w:rPr>
            </w:pPr>
          </w:p>
        </w:tc>
        <w:tc>
          <w:tcPr>
            <w:tcW w:w="6300" w:type="dxa"/>
          </w:tcPr>
          <w:p w:rsidR="00D075DF" w:rsidRPr="00BC6123" w:rsidRDefault="00D075DF" w:rsidP="00D075DF">
            <w:pPr>
              <w:rPr>
                <w:rFonts w:ascii="Arial" w:hAnsi="Arial" w:cs="Arial"/>
                <w:b/>
              </w:rPr>
            </w:pPr>
          </w:p>
        </w:tc>
        <w:tc>
          <w:tcPr>
            <w:tcW w:w="1800" w:type="dxa"/>
          </w:tcPr>
          <w:p w:rsidR="00D075DF" w:rsidRPr="00BC6123" w:rsidRDefault="00D075DF" w:rsidP="00D075DF">
            <w:pPr>
              <w:rPr>
                <w:rFonts w:ascii="Arial" w:hAnsi="Arial" w:cs="Arial"/>
                <w:b/>
              </w:rPr>
            </w:pPr>
            <w:r w:rsidRPr="00BC6123">
              <w:rPr>
                <w:rFonts w:ascii="Arial" w:hAnsi="Arial" w:cs="Arial"/>
                <w:b/>
              </w:rPr>
              <w:t>ACTION</w:t>
            </w:r>
          </w:p>
          <w:p w:rsidR="00D075DF" w:rsidRPr="00BC6123" w:rsidRDefault="00D075DF" w:rsidP="00BC6123">
            <w:pPr>
              <w:ind w:right="504"/>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7F5226" w:rsidP="00D075DF">
            <w:pPr>
              <w:rPr>
                <w:rFonts w:ascii="Arial" w:hAnsi="Arial" w:cs="Arial"/>
              </w:rPr>
            </w:pPr>
            <w:r w:rsidRPr="00BC6123">
              <w:rPr>
                <w:rFonts w:ascii="Arial" w:hAnsi="Arial" w:cs="Arial"/>
              </w:rPr>
              <w:t>1</w:t>
            </w:r>
            <w:r w:rsidR="001C05E1" w:rsidRPr="00BC6123">
              <w:rPr>
                <w:rFonts w:ascii="Arial" w:hAnsi="Arial" w:cs="Arial"/>
              </w:rPr>
              <w:t xml:space="preserve">. </w:t>
            </w:r>
          </w:p>
        </w:tc>
        <w:tc>
          <w:tcPr>
            <w:tcW w:w="6300" w:type="dxa"/>
          </w:tcPr>
          <w:p w:rsidR="001C05E1" w:rsidRPr="00BC6123" w:rsidRDefault="001C05E1" w:rsidP="00C778E0">
            <w:pPr>
              <w:rPr>
                <w:rFonts w:ascii="Arial" w:hAnsi="Arial" w:cs="Arial"/>
                <w:b/>
              </w:rPr>
            </w:pPr>
          </w:p>
          <w:p w:rsidR="0017176B" w:rsidRDefault="00917B28" w:rsidP="002471C6">
            <w:pPr>
              <w:rPr>
                <w:rFonts w:ascii="Arial" w:hAnsi="Arial" w:cs="Arial"/>
              </w:rPr>
            </w:pPr>
            <w:r>
              <w:rPr>
                <w:rFonts w:ascii="Arial" w:hAnsi="Arial" w:cs="Arial"/>
              </w:rPr>
              <w:t>1 member</w:t>
            </w:r>
            <w:r w:rsidR="001443AE">
              <w:rPr>
                <w:rFonts w:ascii="Arial" w:hAnsi="Arial" w:cs="Arial"/>
              </w:rPr>
              <w:t xml:space="preserve"> of the group w</w:t>
            </w:r>
            <w:r>
              <w:rPr>
                <w:rFonts w:ascii="Arial" w:hAnsi="Arial" w:cs="Arial"/>
              </w:rPr>
              <w:t>as</w:t>
            </w:r>
            <w:r w:rsidR="001443AE">
              <w:rPr>
                <w:rFonts w:ascii="Arial" w:hAnsi="Arial" w:cs="Arial"/>
              </w:rPr>
              <w:t xml:space="preserve"> present.</w:t>
            </w:r>
          </w:p>
          <w:p w:rsidR="0013342E" w:rsidRPr="00BC6123" w:rsidRDefault="0013342E" w:rsidP="002471C6">
            <w:pPr>
              <w:rPr>
                <w:rFonts w:ascii="Arial" w:hAnsi="Arial" w:cs="Arial"/>
              </w:rPr>
            </w:pPr>
          </w:p>
          <w:p w:rsidR="00F21A1D" w:rsidRPr="00BC6123" w:rsidRDefault="00F21A1D" w:rsidP="002471C6">
            <w:pPr>
              <w:rPr>
                <w:rFonts w:ascii="Arial" w:hAnsi="Arial" w:cs="Arial"/>
              </w:rPr>
            </w:pPr>
          </w:p>
        </w:tc>
        <w:tc>
          <w:tcPr>
            <w:tcW w:w="1800" w:type="dxa"/>
          </w:tcPr>
          <w:p w:rsidR="00A935D7" w:rsidRPr="00BC6123" w:rsidRDefault="00A935D7" w:rsidP="00BC6123">
            <w:pPr>
              <w:jc w:val="center"/>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D47F55" w:rsidP="00D075DF">
            <w:pPr>
              <w:rPr>
                <w:rFonts w:ascii="Arial" w:hAnsi="Arial" w:cs="Arial"/>
              </w:rPr>
            </w:pPr>
            <w:r w:rsidRPr="00BC6123">
              <w:rPr>
                <w:rFonts w:ascii="Arial" w:hAnsi="Arial" w:cs="Arial"/>
              </w:rPr>
              <w:t>2</w:t>
            </w:r>
            <w:r w:rsidR="002240C5" w:rsidRPr="00BC6123">
              <w:rPr>
                <w:rFonts w:ascii="Arial" w:hAnsi="Arial" w:cs="Arial"/>
              </w:rPr>
              <w:t>.</w:t>
            </w:r>
          </w:p>
        </w:tc>
        <w:tc>
          <w:tcPr>
            <w:tcW w:w="6300" w:type="dxa"/>
          </w:tcPr>
          <w:p w:rsidR="001C05E1" w:rsidRPr="00BC6123" w:rsidRDefault="001C05E1" w:rsidP="00D075DF">
            <w:pPr>
              <w:rPr>
                <w:rFonts w:ascii="Arial" w:hAnsi="Arial" w:cs="Arial"/>
              </w:rPr>
            </w:pPr>
          </w:p>
          <w:p w:rsidR="007A14FF" w:rsidRDefault="00E64338" w:rsidP="007A14FF">
            <w:pPr>
              <w:rPr>
                <w:rFonts w:ascii="Arial" w:hAnsi="Arial" w:cs="Arial"/>
                <w:b/>
                <w:u w:val="single"/>
              </w:rPr>
            </w:pPr>
            <w:r>
              <w:rPr>
                <w:rFonts w:ascii="Arial" w:hAnsi="Arial" w:cs="Arial"/>
                <w:b/>
                <w:u w:val="single"/>
              </w:rPr>
              <w:t>Welcome</w:t>
            </w:r>
          </w:p>
          <w:p w:rsidR="00E64338" w:rsidRDefault="00E64338" w:rsidP="007A14FF">
            <w:pPr>
              <w:rPr>
                <w:rFonts w:ascii="Arial" w:hAnsi="Arial" w:cs="Arial"/>
                <w:b/>
                <w:u w:val="single"/>
              </w:rPr>
            </w:pPr>
          </w:p>
          <w:p w:rsidR="009C5B25" w:rsidRDefault="0013342E" w:rsidP="0013342E">
            <w:pPr>
              <w:rPr>
                <w:rFonts w:ascii="Arial" w:hAnsi="Arial" w:cs="Arial"/>
              </w:rPr>
            </w:pPr>
            <w:r>
              <w:rPr>
                <w:rFonts w:ascii="Arial" w:hAnsi="Arial" w:cs="Arial"/>
              </w:rPr>
              <w:t xml:space="preserve">Bev welcomed everyone to the meeting. </w:t>
            </w:r>
          </w:p>
          <w:p w:rsidR="0093794F" w:rsidRDefault="0013342E" w:rsidP="0013342E">
            <w:pPr>
              <w:rPr>
                <w:rFonts w:ascii="Arial" w:hAnsi="Arial" w:cs="Arial"/>
              </w:rPr>
            </w:pPr>
            <w:r>
              <w:rPr>
                <w:rFonts w:ascii="Arial" w:hAnsi="Arial" w:cs="Arial"/>
              </w:rPr>
              <w:t>Dr. Sri</w:t>
            </w:r>
            <w:r w:rsidR="00917B28">
              <w:rPr>
                <w:rFonts w:ascii="Arial" w:hAnsi="Arial" w:cs="Arial"/>
              </w:rPr>
              <w:t>,</w:t>
            </w:r>
            <w:r w:rsidR="001443AE">
              <w:rPr>
                <w:rFonts w:ascii="Arial" w:hAnsi="Arial" w:cs="Arial"/>
              </w:rPr>
              <w:t xml:space="preserve"> TS</w:t>
            </w:r>
            <w:r w:rsidR="00917B28">
              <w:rPr>
                <w:rFonts w:ascii="Arial" w:hAnsi="Arial" w:cs="Arial"/>
              </w:rPr>
              <w:t>, MW, EW, CS, DP &amp; PH</w:t>
            </w:r>
            <w:r>
              <w:rPr>
                <w:rFonts w:ascii="Arial" w:hAnsi="Arial" w:cs="Arial"/>
              </w:rPr>
              <w:t xml:space="preserve"> sent </w:t>
            </w:r>
            <w:r w:rsidR="001443AE">
              <w:rPr>
                <w:rFonts w:ascii="Arial" w:hAnsi="Arial" w:cs="Arial"/>
              </w:rPr>
              <w:t>apologies.</w:t>
            </w:r>
          </w:p>
          <w:p w:rsidR="0013342E" w:rsidRDefault="0013342E" w:rsidP="0013342E">
            <w:pPr>
              <w:rPr>
                <w:rFonts w:ascii="Arial" w:hAnsi="Arial" w:cs="Arial"/>
              </w:rPr>
            </w:pPr>
          </w:p>
          <w:p w:rsidR="0013342E" w:rsidRPr="00BC6123" w:rsidRDefault="0013342E" w:rsidP="0013342E">
            <w:pPr>
              <w:rPr>
                <w:rFonts w:ascii="Arial" w:hAnsi="Arial" w:cs="Arial"/>
              </w:rPr>
            </w:pPr>
          </w:p>
        </w:tc>
        <w:tc>
          <w:tcPr>
            <w:tcW w:w="1800" w:type="dxa"/>
          </w:tcPr>
          <w:p w:rsidR="00625CA0" w:rsidRDefault="00625CA0" w:rsidP="00BC6123">
            <w:pPr>
              <w:jc w:val="center"/>
              <w:rPr>
                <w:rFonts w:ascii="Arial" w:hAnsi="Arial" w:cs="Arial"/>
                <w:b/>
              </w:rPr>
            </w:pPr>
          </w:p>
          <w:p w:rsidR="00272E65" w:rsidRPr="00BC6123" w:rsidRDefault="00272E65" w:rsidP="00BC6123">
            <w:pPr>
              <w:jc w:val="center"/>
              <w:rPr>
                <w:rFonts w:ascii="Arial" w:hAnsi="Arial" w:cs="Arial"/>
                <w:b/>
              </w:rPr>
            </w:pPr>
          </w:p>
        </w:tc>
      </w:tr>
      <w:tr w:rsidR="001C05E1" w:rsidRPr="00BC6123" w:rsidTr="00BC6123">
        <w:tc>
          <w:tcPr>
            <w:tcW w:w="720" w:type="dxa"/>
          </w:tcPr>
          <w:p w:rsidR="00D47F55" w:rsidRPr="00BC6123" w:rsidRDefault="00D47F55" w:rsidP="00D075DF">
            <w:pPr>
              <w:rPr>
                <w:rFonts w:ascii="Arial" w:hAnsi="Arial" w:cs="Arial"/>
              </w:rPr>
            </w:pPr>
            <w:r w:rsidRPr="00BC6123">
              <w:rPr>
                <w:rFonts w:ascii="Arial" w:hAnsi="Arial" w:cs="Arial"/>
              </w:rPr>
              <w:t xml:space="preserve"> </w:t>
            </w:r>
          </w:p>
          <w:p w:rsidR="001C05E1" w:rsidRPr="00BC6123" w:rsidRDefault="00D47F55" w:rsidP="00D075DF">
            <w:pPr>
              <w:rPr>
                <w:rFonts w:ascii="Arial" w:hAnsi="Arial" w:cs="Arial"/>
                <w:b/>
              </w:rPr>
            </w:pPr>
            <w:r w:rsidRPr="00BC6123">
              <w:rPr>
                <w:rFonts w:ascii="Arial" w:hAnsi="Arial" w:cs="Arial"/>
              </w:rPr>
              <w:t>3</w:t>
            </w:r>
            <w:r w:rsidR="002240C5" w:rsidRPr="00BC6123">
              <w:rPr>
                <w:rFonts w:ascii="Arial" w:hAnsi="Arial" w:cs="Arial"/>
              </w:rPr>
              <w:t>.</w:t>
            </w:r>
          </w:p>
        </w:tc>
        <w:tc>
          <w:tcPr>
            <w:tcW w:w="6300" w:type="dxa"/>
          </w:tcPr>
          <w:p w:rsidR="00F46637" w:rsidRPr="00BC6123" w:rsidRDefault="00F46637" w:rsidP="00E422A9">
            <w:pPr>
              <w:rPr>
                <w:rFonts w:ascii="Arial" w:hAnsi="Arial" w:cs="Arial"/>
              </w:rPr>
            </w:pPr>
          </w:p>
          <w:p w:rsidR="007B1873" w:rsidRDefault="00917B28" w:rsidP="00E422A9">
            <w:pPr>
              <w:rPr>
                <w:rFonts w:ascii="Arial" w:hAnsi="Arial" w:cs="Arial"/>
                <w:b/>
                <w:u w:val="single"/>
              </w:rPr>
            </w:pPr>
            <w:r>
              <w:rPr>
                <w:rFonts w:ascii="Arial" w:hAnsi="Arial" w:cs="Arial"/>
                <w:b/>
                <w:u w:val="single"/>
              </w:rPr>
              <w:t>Practice Update</w:t>
            </w:r>
          </w:p>
          <w:p w:rsidR="00566B4A" w:rsidRDefault="00566B4A" w:rsidP="00E422A9">
            <w:pPr>
              <w:rPr>
                <w:rFonts w:ascii="Arial" w:hAnsi="Arial" w:cs="Arial"/>
                <w:b/>
                <w:u w:val="single"/>
              </w:rPr>
            </w:pPr>
          </w:p>
          <w:p w:rsidR="001443AE" w:rsidRDefault="00917B28" w:rsidP="00E422A9">
            <w:pPr>
              <w:rPr>
                <w:rFonts w:ascii="Arial" w:hAnsi="Arial" w:cs="Arial"/>
                <w:b/>
                <w:u w:val="single"/>
              </w:rPr>
            </w:pPr>
            <w:r>
              <w:rPr>
                <w:rFonts w:ascii="Arial" w:hAnsi="Arial" w:cs="Arial"/>
                <w:b/>
                <w:u w:val="single"/>
              </w:rPr>
              <w:t>Practice Survey</w:t>
            </w:r>
          </w:p>
          <w:p w:rsidR="00917B28" w:rsidRDefault="00917B28" w:rsidP="00E422A9">
            <w:pPr>
              <w:rPr>
                <w:rFonts w:ascii="Arial" w:hAnsi="Arial" w:cs="Arial"/>
                <w:b/>
                <w:u w:val="single"/>
              </w:rPr>
            </w:pPr>
          </w:p>
          <w:p w:rsidR="00917B28" w:rsidRDefault="00917B28" w:rsidP="00E422A9">
            <w:pPr>
              <w:rPr>
                <w:rFonts w:ascii="Arial" w:hAnsi="Arial" w:cs="Arial"/>
              </w:rPr>
            </w:pPr>
            <w:r>
              <w:rPr>
                <w:rFonts w:ascii="Arial" w:hAnsi="Arial" w:cs="Arial"/>
              </w:rPr>
              <w:t xml:space="preserve">The results were published onto the practice website in March.  </w:t>
            </w:r>
          </w:p>
          <w:p w:rsidR="00917B28" w:rsidRDefault="00917B28" w:rsidP="00E422A9">
            <w:pPr>
              <w:rPr>
                <w:rFonts w:ascii="Arial" w:hAnsi="Arial" w:cs="Arial"/>
              </w:rPr>
            </w:pPr>
          </w:p>
          <w:p w:rsidR="00E1257A" w:rsidRDefault="00917B28" w:rsidP="00E422A9">
            <w:pPr>
              <w:rPr>
                <w:rFonts w:ascii="Arial" w:hAnsi="Arial" w:cs="Arial"/>
              </w:rPr>
            </w:pPr>
            <w:r>
              <w:rPr>
                <w:rFonts w:ascii="Arial" w:hAnsi="Arial" w:cs="Arial"/>
              </w:rPr>
              <w:t>There had been very positive feedback which is very pleasing for the practice team.  Almost everyone surveyed were happy with the GP and Practice Nurse and felt the</w:t>
            </w:r>
            <w:r w:rsidR="00E1257A">
              <w:rPr>
                <w:rFonts w:ascii="Arial" w:hAnsi="Arial" w:cs="Arial"/>
              </w:rPr>
              <w:t>y</w:t>
            </w:r>
            <w:r>
              <w:rPr>
                <w:rFonts w:ascii="Arial" w:hAnsi="Arial" w:cs="Arial"/>
              </w:rPr>
              <w:t xml:space="preserve"> were listened to. </w:t>
            </w:r>
          </w:p>
          <w:p w:rsidR="00E1257A" w:rsidRDefault="00E1257A" w:rsidP="00E422A9">
            <w:pPr>
              <w:rPr>
                <w:rFonts w:ascii="Arial" w:hAnsi="Arial" w:cs="Arial"/>
              </w:rPr>
            </w:pPr>
          </w:p>
          <w:p w:rsidR="00917B28" w:rsidRPr="00917B28" w:rsidRDefault="00917B28" w:rsidP="00E422A9">
            <w:pPr>
              <w:rPr>
                <w:rFonts w:ascii="Arial" w:hAnsi="Arial" w:cs="Arial"/>
              </w:rPr>
            </w:pPr>
            <w:r>
              <w:rPr>
                <w:rFonts w:ascii="Arial" w:hAnsi="Arial" w:cs="Arial"/>
              </w:rPr>
              <w:t xml:space="preserve"> A suggestion was made to have a late night surgery until 8pm.  This will be for discussion at a later date as our previous late night surgery did not have a very good uptake.</w:t>
            </w:r>
          </w:p>
          <w:p w:rsidR="009C5B25" w:rsidRDefault="009C5B25" w:rsidP="00E422A9">
            <w:pPr>
              <w:rPr>
                <w:rFonts w:ascii="Arial" w:hAnsi="Arial" w:cs="Arial"/>
                <w:b/>
                <w:u w:val="single"/>
              </w:rPr>
            </w:pPr>
          </w:p>
          <w:p w:rsidR="00E1257A" w:rsidRPr="00E1257A" w:rsidRDefault="00E1257A" w:rsidP="00E422A9">
            <w:pPr>
              <w:rPr>
                <w:rFonts w:ascii="Arial" w:hAnsi="Arial" w:cs="Arial"/>
              </w:rPr>
            </w:pPr>
            <w:r>
              <w:rPr>
                <w:rFonts w:ascii="Arial" w:hAnsi="Arial" w:cs="Arial"/>
              </w:rPr>
              <w:t>Other comments had been that we are a small friendly practice and much preferable to a larger medical centre.</w:t>
            </w:r>
          </w:p>
          <w:p w:rsidR="00566B4A" w:rsidRPr="00BC6123" w:rsidRDefault="00566B4A" w:rsidP="00917B28">
            <w:pPr>
              <w:rPr>
                <w:rFonts w:ascii="Arial" w:hAnsi="Arial" w:cs="Arial"/>
              </w:rPr>
            </w:pPr>
          </w:p>
        </w:tc>
        <w:tc>
          <w:tcPr>
            <w:tcW w:w="1800" w:type="dxa"/>
          </w:tcPr>
          <w:p w:rsidR="00CF48D2" w:rsidRPr="00BC6123" w:rsidRDefault="00CF48D2" w:rsidP="00BC6123">
            <w:pPr>
              <w:jc w:val="center"/>
              <w:rPr>
                <w:rFonts w:ascii="Arial" w:hAnsi="Arial" w:cs="Arial"/>
                <w:b/>
              </w:rPr>
            </w:pPr>
          </w:p>
          <w:p w:rsidR="00F311F2" w:rsidRPr="00BC6123" w:rsidRDefault="00F311F2" w:rsidP="00BC6123">
            <w:pPr>
              <w:jc w:val="center"/>
              <w:rPr>
                <w:rFonts w:ascii="Arial" w:hAnsi="Arial" w:cs="Arial"/>
                <w:b/>
              </w:rPr>
            </w:pPr>
          </w:p>
          <w:p w:rsidR="00DB613E" w:rsidRPr="00BC6123" w:rsidRDefault="00DB613E"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DB613E" w:rsidRPr="00BC6123" w:rsidRDefault="00DB613E" w:rsidP="00BC6123">
            <w:pPr>
              <w:jc w:val="center"/>
              <w:rPr>
                <w:rFonts w:ascii="Arial" w:hAnsi="Arial" w:cs="Arial"/>
                <w:b/>
              </w:rPr>
            </w:pPr>
          </w:p>
          <w:p w:rsidR="00DB613E" w:rsidRPr="00BC6123" w:rsidRDefault="00DB613E" w:rsidP="00BC6123">
            <w:pPr>
              <w:jc w:val="center"/>
              <w:rPr>
                <w:rFonts w:ascii="Arial" w:hAnsi="Arial" w:cs="Arial"/>
                <w:b/>
              </w:rPr>
            </w:pPr>
          </w:p>
          <w:p w:rsidR="00DB613E" w:rsidRDefault="00DB613E"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Pr="00BC6123" w:rsidRDefault="003F1F90" w:rsidP="003F1F90">
            <w:pPr>
              <w:rPr>
                <w:rFonts w:ascii="Arial" w:hAnsi="Arial" w:cs="Arial"/>
                <w:b/>
              </w:rPr>
            </w:pPr>
          </w:p>
        </w:tc>
      </w:tr>
      <w:tr w:rsidR="00543515" w:rsidRPr="00BC6123" w:rsidTr="00BC6123">
        <w:tc>
          <w:tcPr>
            <w:tcW w:w="720" w:type="dxa"/>
          </w:tcPr>
          <w:p w:rsidR="00543515" w:rsidRDefault="009C6DA3" w:rsidP="009C6DA3">
            <w:pPr>
              <w:rPr>
                <w:rFonts w:ascii="Arial" w:hAnsi="Arial" w:cs="Arial"/>
              </w:rPr>
            </w:pPr>
            <w:r>
              <w:rPr>
                <w:rFonts w:ascii="Arial" w:hAnsi="Arial" w:cs="Arial"/>
              </w:rPr>
              <w:lastRenderedPageBreak/>
              <w:t>4</w:t>
            </w:r>
            <w:r w:rsidR="00543515">
              <w:rPr>
                <w:rFonts w:ascii="Arial" w:hAnsi="Arial" w:cs="Arial"/>
              </w:rPr>
              <w:t>.</w:t>
            </w:r>
          </w:p>
        </w:tc>
        <w:tc>
          <w:tcPr>
            <w:tcW w:w="6300" w:type="dxa"/>
          </w:tcPr>
          <w:p w:rsidR="009C6DA3" w:rsidRDefault="009C6DA3" w:rsidP="009C6DA3">
            <w:pPr>
              <w:rPr>
                <w:rFonts w:ascii="Arial" w:hAnsi="Arial" w:cs="Arial"/>
                <w:b/>
                <w:u w:val="single"/>
              </w:rPr>
            </w:pPr>
          </w:p>
          <w:p w:rsidR="009C6DA3" w:rsidRDefault="00E1257A" w:rsidP="009C6DA3">
            <w:pPr>
              <w:rPr>
                <w:rFonts w:ascii="Arial" w:hAnsi="Arial" w:cs="Arial"/>
                <w:b/>
                <w:u w:val="single"/>
              </w:rPr>
            </w:pPr>
            <w:r>
              <w:rPr>
                <w:rFonts w:ascii="Arial" w:hAnsi="Arial" w:cs="Arial"/>
                <w:b/>
                <w:u w:val="single"/>
              </w:rPr>
              <w:t>Referrals for Home Care</w:t>
            </w:r>
          </w:p>
          <w:p w:rsidR="009C6DA3" w:rsidRDefault="009C6DA3" w:rsidP="009C6DA3">
            <w:pPr>
              <w:rPr>
                <w:rFonts w:ascii="Arial" w:hAnsi="Arial" w:cs="Arial"/>
                <w:b/>
                <w:u w:val="single"/>
              </w:rPr>
            </w:pPr>
          </w:p>
          <w:p w:rsidR="00223C2C" w:rsidRDefault="00E1257A" w:rsidP="00E1257A">
            <w:pPr>
              <w:rPr>
                <w:rFonts w:ascii="Arial" w:hAnsi="Arial" w:cs="Arial"/>
              </w:rPr>
            </w:pPr>
            <w:r>
              <w:rPr>
                <w:rFonts w:ascii="Arial" w:hAnsi="Arial" w:cs="Arial"/>
              </w:rPr>
              <w:t>AS asked that this be added to the agenda.  As a member of the pensioner’s convention a petition with over 8000 signatures has been presented to the council, requesting that home care services be reviewed.  The outcome of this is awaiting publication.    Key points were that carers don’t have zero hour contracts, are paid above the minimum wage, uniforms to be provided to entice more qualified applicants into the available posts.</w:t>
            </w:r>
          </w:p>
          <w:p w:rsidR="00CB07C1" w:rsidRDefault="00CB07C1" w:rsidP="00E1257A">
            <w:pPr>
              <w:rPr>
                <w:rFonts w:ascii="Arial" w:hAnsi="Arial" w:cs="Arial"/>
              </w:rPr>
            </w:pPr>
            <w:r>
              <w:rPr>
                <w:rFonts w:ascii="Arial" w:hAnsi="Arial" w:cs="Arial"/>
              </w:rPr>
              <w:t>AS presented a survey detailing which services made the first contact with social services and it was revealed that the number of first contacts by GP practices was relatively low.</w:t>
            </w:r>
          </w:p>
          <w:p w:rsidR="00E1257A" w:rsidRDefault="00E1257A" w:rsidP="00E1257A">
            <w:pPr>
              <w:rPr>
                <w:rFonts w:ascii="Arial" w:hAnsi="Arial" w:cs="Arial"/>
              </w:rPr>
            </w:pPr>
          </w:p>
          <w:p w:rsidR="00E1257A" w:rsidRDefault="00E1257A" w:rsidP="0073312E">
            <w:pPr>
              <w:rPr>
                <w:rFonts w:ascii="Arial" w:hAnsi="Arial" w:cs="Arial"/>
              </w:rPr>
            </w:pPr>
            <w:r>
              <w:rPr>
                <w:rFonts w:ascii="Arial" w:hAnsi="Arial" w:cs="Arial"/>
              </w:rPr>
              <w:t>Bev advise</w:t>
            </w:r>
            <w:r w:rsidR="0073312E">
              <w:rPr>
                <w:rFonts w:ascii="Arial" w:hAnsi="Arial" w:cs="Arial"/>
              </w:rPr>
              <w:t>d</w:t>
            </w:r>
            <w:r>
              <w:rPr>
                <w:rFonts w:ascii="Arial" w:hAnsi="Arial" w:cs="Arial"/>
              </w:rPr>
              <w:t xml:space="preserve"> that</w:t>
            </w:r>
            <w:r w:rsidR="00CB07C1">
              <w:rPr>
                <w:rFonts w:ascii="Arial" w:hAnsi="Arial" w:cs="Arial"/>
              </w:rPr>
              <w:t xml:space="preserve"> this should improve as</w:t>
            </w:r>
            <w:r>
              <w:rPr>
                <w:rFonts w:ascii="Arial" w:hAnsi="Arial" w:cs="Arial"/>
              </w:rPr>
              <w:t xml:space="preserve"> there is work going on in practice at the moment around home care for patients in the form of Integrated Local Care Teams.  Adderley Green Surgery is actively participating in this</w:t>
            </w:r>
            <w:r w:rsidR="0073312E">
              <w:rPr>
                <w:rFonts w:ascii="Arial" w:hAnsi="Arial" w:cs="Arial"/>
              </w:rPr>
              <w:t xml:space="preserve"> service</w:t>
            </w:r>
            <w:r>
              <w:rPr>
                <w:rFonts w:ascii="Arial" w:hAnsi="Arial" w:cs="Arial"/>
              </w:rPr>
              <w:t xml:space="preserve">, which is a multi-disciplinary team made up of GPs, Practice Nurse, District Nurse, Community Matron, CPN and Social Workers.  The teams have been set up to link in with </w:t>
            </w:r>
            <w:r w:rsidR="0073312E">
              <w:rPr>
                <w:rFonts w:ascii="Arial" w:hAnsi="Arial" w:cs="Arial"/>
              </w:rPr>
              <w:t xml:space="preserve">GP </w:t>
            </w:r>
            <w:r>
              <w:rPr>
                <w:rFonts w:ascii="Arial" w:hAnsi="Arial" w:cs="Arial"/>
              </w:rPr>
              <w:t>practices</w:t>
            </w:r>
            <w:r w:rsidR="00CB07C1">
              <w:rPr>
                <w:rFonts w:ascii="Arial" w:hAnsi="Arial" w:cs="Arial"/>
              </w:rPr>
              <w:t>,</w:t>
            </w:r>
            <w:r>
              <w:rPr>
                <w:rFonts w:ascii="Arial" w:hAnsi="Arial" w:cs="Arial"/>
              </w:rPr>
              <w:t xml:space="preserve"> </w:t>
            </w:r>
            <w:proofErr w:type="gramStart"/>
            <w:r>
              <w:rPr>
                <w:rFonts w:ascii="Arial" w:hAnsi="Arial" w:cs="Arial"/>
              </w:rPr>
              <w:t>who</w:t>
            </w:r>
            <w:proofErr w:type="gramEnd"/>
            <w:r w:rsidR="00CB07C1">
              <w:rPr>
                <w:rFonts w:ascii="Arial" w:hAnsi="Arial" w:cs="Arial"/>
              </w:rPr>
              <w:t xml:space="preserve"> have identified </w:t>
            </w:r>
            <w:r>
              <w:rPr>
                <w:rFonts w:ascii="Arial" w:hAnsi="Arial" w:cs="Arial"/>
              </w:rPr>
              <w:t xml:space="preserve">patients </w:t>
            </w:r>
            <w:r w:rsidR="0073312E">
              <w:rPr>
                <w:rFonts w:ascii="Arial" w:hAnsi="Arial" w:cs="Arial"/>
              </w:rPr>
              <w:t>with</w:t>
            </w:r>
            <w:r>
              <w:rPr>
                <w:rFonts w:ascii="Arial" w:hAnsi="Arial" w:cs="Arial"/>
              </w:rPr>
              <w:t xml:space="preserve"> multiple co-morbidities or social issues and are at risk of admission to hospital.  The teams then assess the patient at home and provide the necessary support and care packages to allow </w:t>
            </w:r>
            <w:r w:rsidR="0073312E">
              <w:rPr>
                <w:rFonts w:ascii="Arial" w:hAnsi="Arial" w:cs="Arial"/>
              </w:rPr>
              <w:t>patients to remain independent within their own homes.</w:t>
            </w:r>
          </w:p>
          <w:p w:rsidR="0073312E" w:rsidRPr="00543515" w:rsidRDefault="0073312E" w:rsidP="0073312E">
            <w:pPr>
              <w:rPr>
                <w:rFonts w:ascii="Arial" w:hAnsi="Arial" w:cs="Arial"/>
              </w:rPr>
            </w:pPr>
          </w:p>
        </w:tc>
        <w:tc>
          <w:tcPr>
            <w:tcW w:w="1800" w:type="dxa"/>
          </w:tcPr>
          <w:p w:rsidR="00543515" w:rsidRPr="00223C2C" w:rsidRDefault="00543515" w:rsidP="00223C2C">
            <w:pPr>
              <w:rPr>
                <w:rFonts w:ascii="Arial" w:hAnsi="Arial" w:cs="Arial"/>
                <w:b/>
              </w:rPr>
            </w:pPr>
          </w:p>
        </w:tc>
      </w:tr>
      <w:tr w:rsidR="009E75F7" w:rsidRPr="00BC6123" w:rsidTr="00BC6123">
        <w:tc>
          <w:tcPr>
            <w:tcW w:w="720" w:type="dxa"/>
          </w:tcPr>
          <w:p w:rsidR="009E75F7" w:rsidRDefault="00903DBD" w:rsidP="00D075DF">
            <w:pPr>
              <w:rPr>
                <w:rFonts w:ascii="Arial" w:hAnsi="Arial" w:cs="Arial"/>
              </w:rPr>
            </w:pPr>
            <w:r>
              <w:rPr>
                <w:rFonts w:ascii="Arial" w:hAnsi="Arial" w:cs="Arial"/>
              </w:rPr>
              <w:t>5</w:t>
            </w:r>
            <w:r w:rsidR="009E75F7">
              <w:rPr>
                <w:rFonts w:ascii="Arial" w:hAnsi="Arial" w:cs="Arial"/>
              </w:rPr>
              <w:t>.</w:t>
            </w:r>
          </w:p>
        </w:tc>
        <w:tc>
          <w:tcPr>
            <w:tcW w:w="6300" w:type="dxa"/>
          </w:tcPr>
          <w:p w:rsidR="00CC3F61" w:rsidRDefault="00CC3F61" w:rsidP="00607013">
            <w:pPr>
              <w:rPr>
                <w:rFonts w:ascii="Arial" w:hAnsi="Arial" w:cs="Arial"/>
                <w:b/>
                <w:u w:val="single"/>
              </w:rPr>
            </w:pPr>
          </w:p>
          <w:p w:rsidR="00004846" w:rsidRDefault="0073312E" w:rsidP="00607013">
            <w:pPr>
              <w:rPr>
                <w:rFonts w:ascii="Arial" w:hAnsi="Arial" w:cs="Arial"/>
                <w:b/>
                <w:u w:val="single"/>
              </w:rPr>
            </w:pPr>
            <w:r>
              <w:rPr>
                <w:rFonts w:ascii="Arial" w:hAnsi="Arial" w:cs="Arial"/>
                <w:b/>
                <w:u w:val="single"/>
              </w:rPr>
              <w:t>Telephones</w:t>
            </w:r>
          </w:p>
          <w:p w:rsidR="001A7A71" w:rsidRDefault="001A7A71" w:rsidP="00607013">
            <w:pPr>
              <w:rPr>
                <w:rFonts w:ascii="Arial" w:hAnsi="Arial" w:cs="Arial"/>
                <w:b/>
                <w:u w:val="single"/>
              </w:rPr>
            </w:pPr>
          </w:p>
          <w:p w:rsidR="00CC3F61" w:rsidRDefault="0073312E" w:rsidP="00CC3F61">
            <w:pPr>
              <w:rPr>
                <w:rFonts w:ascii="Arial" w:hAnsi="Arial" w:cs="Arial"/>
              </w:rPr>
            </w:pPr>
            <w:r>
              <w:rPr>
                <w:rFonts w:ascii="Arial" w:hAnsi="Arial" w:cs="Arial"/>
              </w:rPr>
              <w:t xml:space="preserve">AS asked about the possibility of having a second telephone line for incoming calls to the practice, as at peak times it could be difficult to get through.  </w:t>
            </w:r>
          </w:p>
          <w:p w:rsidR="0073312E" w:rsidRDefault="0073312E" w:rsidP="00CC3F61">
            <w:pPr>
              <w:rPr>
                <w:rFonts w:ascii="Arial" w:hAnsi="Arial" w:cs="Arial"/>
              </w:rPr>
            </w:pPr>
          </w:p>
          <w:p w:rsidR="0073312E" w:rsidRDefault="0073312E" w:rsidP="00CC3F61">
            <w:pPr>
              <w:rPr>
                <w:rFonts w:ascii="Arial" w:hAnsi="Arial" w:cs="Arial"/>
              </w:rPr>
            </w:pPr>
            <w:r>
              <w:rPr>
                <w:rFonts w:ascii="Arial" w:hAnsi="Arial" w:cs="Arial"/>
              </w:rPr>
              <w:t xml:space="preserve">Bev advised that this would not be feasible at the moment due to our current staffing levels.  There are some times during the day where only one member of staff is on duty in reception and would not be able to answer two incoming telephone lines.  Should the practice expand in the future this could be revisited </w:t>
            </w:r>
            <w:proofErr w:type="gramStart"/>
            <w:r>
              <w:rPr>
                <w:rFonts w:ascii="Arial" w:hAnsi="Arial" w:cs="Arial"/>
              </w:rPr>
              <w:t>then.</w:t>
            </w:r>
            <w:proofErr w:type="gramEnd"/>
          </w:p>
          <w:p w:rsidR="00CC3F61" w:rsidRPr="009E75F7" w:rsidRDefault="00CC3F61" w:rsidP="00CC3F61">
            <w:pPr>
              <w:rPr>
                <w:rFonts w:ascii="Arial" w:hAnsi="Arial" w:cs="Arial"/>
              </w:rPr>
            </w:pPr>
          </w:p>
        </w:tc>
        <w:tc>
          <w:tcPr>
            <w:tcW w:w="1800" w:type="dxa"/>
          </w:tcPr>
          <w:p w:rsidR="009E75F7" w:rsidRPr="00BC6123" w:rsidRDefault="009E75F7" w:rsidP="00BC6123">
            <w:pPr>
              <w:jc w:val="center"/>
              <w:rPr>
                <w:rFonts w:ascii="Arial" w:hAnsi="Arial" w:cs="Arial"/>
                <w:b/>
              </w:rPr>
            </w:pPr>
          </w:p>
        </w:tc>
      </w:tr>
      <w:tr w:rsidR="009E75F7" w:rsidRPr="00BC6123" w:rsidTr="00BC6123">
        <w:tc>
          <w:tcPr>
            <w:tcW w:w="720" w:type="dxa"/>
          </w:tcPr>
          <w:p w:rsidR="009E75F7" w:rsidRDefault="00CC3F61" w:rsidP="00D075DF">
            <w:pPr>
              <w:rPr>
                <w:rFonts w:ascii="Arial" w:hAnsi="Arial" w:cs="Arial"/>
              </w:rPr>
            </w:pPr>
            <w:r>
              <w:rPr>
                <w:rFonts w:ascii="Arial" w:hAnsi="Arial" w:cs="Arial"/>
              </w:rPr>
              <w:t>6</w:t>
            </w:r>
            <w:r w:rsidR="009E75F7">
              <w:rPr>
                <w:rFonts w:ascii="Arial" w:hAnsi="Arial" w:cs="Arial"/>
              </w:rPr>
              <w:t xml:space="preserve">. </w:t>
            </w:r>
          </w:p>
        </w:tc>
        <w:tc>
          <w:tcPr>
            <w:tcW w:w="6300" w:type="dxa"/>
          </w:tcPr>
          <w:p w:rsidR="00566B4A" w:rsidRDefault="00566B4A" w:rsidP="001A7A71">
            <w:pPr>
              <w:rPr>
                <w:rFonts w:ascii="Arial" w:hAnsi="Arial" w:cs="Arial"/>
                <w:b/>
                <w:u w:val="single"/>
              </w:rPr>
            </w:pPr>
          </w:p>
          <w:p w:rsidR="001A7A71" w:rsidRDefault="0073312E" w:rsidP="001A7A71">
            <w:pPr>
              <w:rPr>
                <w:rFonts w:ascii="Arial" w:hAnsi="Arial" w:cs="Arial"/>
                <w:b/>
                <w:u w:val="single"/>
              </w:rPr>
            </w:pPr>
            <w:r>
              <w:rPr>
                <w:rFonts w:ascii="Arial" w:hAnsi="Arial" w:cs="Arial"/>
                <w:b/>
                <w:u w:val="single"/>
              </w:rPr>
              <w:t>Online Appointment for Practice Nurse</w:t>
            </w:r>
          </w:p>
          <w:p w:rsidR="001A7A71" w:rsidRDefault="001A7A71" w:rsidP="001A7A71">
            <w:pPr>
              <w:rPr>
                <w:rFonts w:ascii="Arial" w:hAnsi="Arial" w:cs="Arial"/>
                <w:b/>
                <w:u w:val="single"/>
              </w:rPr>
            </w:pPr>
          </w:p>
          <w:p w:rsidR="00566B4A" w:rsidRDefault="0073312E" w:rsidP="0073312E">
            <w:pPr>
              <w:rPr>
                <w:rFonts w:ascii="Arial" w:hAnsi="Arial" w:cs="Arial"/>
              </w:rPr>
            </w:pPr>
            <w:r>
              <w:rPr>
                <w:rFonts w:ascii="Arial" w:hAnsi="Arial" w:cs="Arial"/>
              </w:rPr>
              <w:t>By patient request, the option to book appointments on line for the practice nurse has now been enabled.</w:t>
            </w:r>
          </w:p>
          <w:p w:rsidR="0073312E" w:rsidRDefault="0073312E" w:rsidP="0073312E">
            <w:pPr>
              <w:rPr>
                <w:rFonts w:ascii="Arial" w:hAnsi="Arial" w:cs="Arial"/>
              </w:rPr>
            </w:pPr>
          </w:p>
          <w:p w:rsidR="0073312E" w:rsidRDefault="0073312E" w:rsidP="0073312E">
            <w:pPr>
              <w:rPr>
                <w:rFonts w:ascii="Arial" w:hAnsi="Arial" w:cs="Arial"/>
              </w:rPr>
            </w:pPr>
            <w:r>
              <w:rPr>
                <w:rFonts w:ascii="Arial" w:hAnsi="Arial" w:cs="Arial"/>
              </w:rPr>
              <w:t>Bev will monitor this to ensure that this is being used correctly and patients are not inadvertently booking for nurse thinking they have a GP appointment.</w:t>
            </w:r>
          </w:p>
          <w:p w:rsidR="0073312E" w:rsidRDefault="0073312E" w:rsidP="0073312E">
            <w:pPr>
              <w:rPr>
                <w:rFonts w:ascii="Arial" w:hAnsi="Arial" w:cs="Arial"/>
              </w:rPr>
            </w:pPr>
          </w:p>
          <w:p w:rsidR="0073312E" w:rsidRDefault="0073312E" w:rsidP="0073312E">
            <w:pPr>
              <w:rPr>
                <w:rFonts w:ascii="Arial" w:hAnsi="Arial" w:cs="Arial"/>
              </w:rPr>
            </w:pPr>
            <w:r>
              <w:rPr>
                <w:rFonts w:ascii="Arial" w:hAnsi="Arial" w:cs="Arial"/>
              </w:rPr>
              <w:t xml:space="preserve">So far the uptake for online services has been very good </w:t>
            </w:r>
            <w:r>
              <w:rPr>
                <w:rFonts w:ascii="Arial" w:hAnsi="Arial" w:cs="Arial"/>
              </w:rPr>
              <w:lastRenderedPageBreak/>
              <w:t>and the online ordering of prescriptions has been working very well.</w:t>
            </w:r>
          </w:p>
          <w:p w:rsidR="0073312E" w:rsidRDefault="0073312E" w:rsidP="0073312E">
            <w:pPr>
              <w:rPr>
                <w:rFonts w:ascii="Arial" w:hAnsi="Arial" w:cs="Arial"/>
              </w:rPr>
            </w:pPr>
          </w:p>
          <w:p w:rsidR="0073312E" w:rsidRPr="00CC3F61" w:rsidRDefault="0073312E" w:rsidP="0073312E">
            <w:pPr>
              <w:rPr>
                <w:rFonts w:ascii="Arial" w:hAnsi="Arial" w:cs="Arial"/>
              </w:rPr>
            </w:pPr>
          </w:p>
        </w:tc>
        <w:tc>
          <w:tcPr>
            <w:tcW w:w="1800" w:type="dxa"/>
          </w:tcPr>
          <w:p w:rsidR="009E75F7" w:rsidRDefault="009E75F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Pr="00BC6123" w:rsidRDefault="00727777" w:rsidP="00BC6123">
            <w:pPr>
              <w:jc w:val="center"/>
              <w:rPr>
                <w:rFonts w:ascii="Arial" w:hAnsi="Arial" w:cs="Arial"/>
                <w:b/>
              </w:rPr>
            </w:pPr>
          </w:p>
        </w:tc>
      </w:tr>
      <w:tr w:rsidR="00DD350D" w:rsidRPr="00BC6123" w:rsidTr="00BC6123">
        <w:tc>
          <w:tcPr>
            <w:tcW w:w="720" w:type="dxa"/>
          </w:tcPr>
          <w:p w:rsidR="00DD350D" w:rsidRDefault="0073312E" w:rsidP="00D075DF">
            <w:pPr>
              <w:rPr>
                <w:rFonts w:ascii="Arial" w:hAnsi="Arial" w:cs="Arial"/>
              </w:rPr>
            </w:pPr>
            <w:r>
              <w:rPr>
                <w:rFonts w:ascii="Arial" w:hAnsi="Arial" w:cs="Arial"/>
              </w:rPr>
              <w:lastRenderedPageBreak/>
              <w:t>7</w:t>
            </w:r>
            <w:r w:rsidR="00DD350D">
              <w:rPr>
                <w:rFonts w:ascii="Arial" w:hAnsi="Arial" w:cs="Arial"/>
              </w:rPr>
              <w:t>.</w:t>
            </w:r>
          </w:p>
        </w:tc>
        <w:tc>
          <w:tcPr>
            <w:tcW w:w="6300" w:type="dxa"/>
          </w:tcPr>
          <w:p w:rsidR="00DD350D" w:rsidRDefault="00DD350D" w:rsidP="00FE5825">
            <w:pPr>
              <w:rPr>
                <w:rFonts w:ascii="Arial" w:hAnsi="Arial" w:cs="Arial"/>
                <w:b/>
                <w:u w:val="single"/>
              </w:rPr>
            </w:pPr>
          </w:p>
          <w:p w:rsidR="00DD350D" w:rsidRDefault="00DD350D" w:rsidP="00FE5825">
            <w:pPr>
              <w:rPr>
                <w:rFonts w:ascii="Arial" w:hAnsi="Arial" w:cs="Arial"/>
                <w:b/>
                <w:u w:val="single"/>
              </w:rPr>
            </w:pPr>
            <w:r>
              <w:rPr>
                <w:rFonts w:ascii="Arial" w:hAnsi="Arial" w:cs="Arial"/>
                <w:b/>
                <w:u w:val="single"/>
              </w:rPr>
              <w:t>AOB</w:t>
            </w:r>
          </w:p>
          <w:p w:rsidR="00DD350D" w:rsidRDefault="00DD350D" w:rsidP="00FE5825">
            <w:pPr>
              <w:rPr>
                <w:rFonts w:ascii="Arial" w:hAnsi="Arial" w:cs="Arial"/>
                <w:b/>
                <w:u w:val="single"/>
              </w:rPr>
            </w:pPr>
          </w:p>
          <w:p w:rsidR="001538DF" w:rsidRPr="001538DF" w:rsidRDefault="00FE24D8" w:rsidP="00FE24D8">
            <w:pPr>
              <w:rPr>
                <w:rFonts w:ascii="Arial" w:hAnsi="Arial" w:cs="Arial"/>
                <w:b/>
                <w:u w:val="single"/>
              </w:rPr>
            </w:pPr>
            <w:r>
              <w:rPr>
                <w:rFonts w:ascii="Arial" w:hAnsi="Arial" w:cs="Arial"/>
              </w:rPr>
              <w:t>There was no other business to discuss today</w:t>
            </w:r>
            <w:r w:rsidR="00DD350D">
              <w:rPr>
                <w:rFonts w:ascii="Arial" w:hAnsi="Arial" w:cs="Arial"/>
              </w:rPr>
              <w:t>.</w:t>
            </w:r>
          </w:p>
        </w:tc>
        <w:tc>
          <w:tcPr>
            <w:tcW w:w="1800" w:type="dxa"/>
          </w:tcPr>
          <w:p w:rsidR="00DD350D" w:rsidRDefault="00DD350D"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tc>
      </w:tr>
      <w:tr w:rsidR="00D05107" w:rsidRPr="00BC6123" w:rsidTr="00BC6123">
        <w:tc>
          <w:tcPr>
            <w:tcW w:w="720" w:type="dxa"/>
          </w:tcPr>
          <w:p w:rsidR="00D05107" w:rsidRDefault="00AC466D" w:rsidP="00D075DF">
            <w:pPr>
              <w:rPr>
                <w:rFonts w:ascii="Arial" w:hAnsi="Arial" w:cs="Arial"/>
              </w:rPr>
            </w:pPr>
            <w:r>
              <w:rPr>
                <w:rFonts w:ascii="Arial" w:hAnsi="Arial" w:cs="Arial"/>
              </w:rPr>
              <w:t>9</w:t>
            </w:r>
            <w:r w:rsidR="00D05107">
              <w:rPr>
                <w:rFonts w:ascii="Arial" w:hAnsi="Arial" w:cs="Arial"/>
              </w:rPr>
              <w:t>.</w:t>
            </w:r>
          </w:p>
        </w:tc>
        <w:tc>
          <w:tcPr>
            <w:tcW w:w="6300" w:type="dxa"/>
          </w:tcPr>
          <w:p w:rsidR="00D05107" w:rsidRDefault="00D05107" w:rsidP="00607013">
            <w:pPr>
              <w:rPr>
                <w:rFonts w:ascii="Arial" w:hAnsi="Arial" w:cs="Arial"/>
                <w:b/>
                <w:u w:val="single"/>
              </w:rPr>
            </w:pPr>
            <w:r>
              <w:rPr>
                <w:rFonts w:ascii="Arial" w:hAnsi="Arial" w:cs="Arial"/>
                <w:b/>
                <w:u w:val="single"/>
              </w:rPr>
              <w:t>Next Meeting</w:t>
            </w:r>
          </w:p>
          <w:p w:rsidR="00D05107" w:rsidRDefault="00D05107" w:rsidP="00607013">
            <w:pPr>
              <w:rPr>
                <w:rFonts w:ascii="Arial" w:hAnsi="Arial" w:cs="Arial"/>
                <w:b/>
                <w:u w:val="single"/>
              </w:rPr>
            </w:pPr>
          </w:p>
          <w:p w:rsidR="00D05107" w:rsidRPr="00D05107" w:rsidRDefault="00FE24D8" w:rsidP="00607013">
            <w:pPr>
              <w:rPr>
                <w:rFonts w:ascii="Arial" w:hAnsi="Arial" w:cs="Arial"/>
              </w:rPr>
            </w:pPr>
            <w:r>
              <w:rPr>
                <w:rFonts w:ascii="Arial" w:hAnsi="Arial" w:cs="Arial"/>
              </w:rPr>
              <w:t>Wednesday 3</w:t>
            </w:r>
            <w:r w:rsidRPr="00FE24D8">
              <w:rPr>
                <w:rFonts w:ascii="Arial" w:hAnsi="Arial" w:cs="Arial"/>
                <w:vertAlign w:val="superscript"/>
              </w:rPr>
              <w:t>rd</w:t>
            </w:r>
            <w:r>
              <w:rPr>
                <w:rFonts w:ascii="Arial" w:hAnsi="Arial" w:cs="Arial"/>
              </w:rPr>
              <w:t xml:space="preserve"> September, 5pm</w:t>
            </w:r>
          </w:p>
          <w:p w:rsidR="00D05107" w:rsidRDefault="00D05107" w:rsidP="00607013">
            <w:pPr>
              <w:rPr>
                <w:rFonts w:ascii="Arial" w:hAnsi="Arial" w:cs="Arial"/>
                <w:b/>
                <w:u w:val="single"/>
              </w:rPr>
            </w:pPr>
          </w:p>
        </w:tc>
        <w:tc>
          <w:tcPr>
            <w:tcW w:w="1800" w:type="dxa"/>
          </w:tcPr>
          <w:p w:rsidR="00D05107" w:rsidRDefault="00D05107" w:rsidP="00BC6123">
            <w:pPr>
              <w:jc w:val="center"/>
              <w:rPr>
                <w:rFonts w:ascii="Arial" w:hAnsi="Arial" w:cs="Arial"/>
                <w:b/>
              </w:rPr>
            </w:pPr>
          </w:p>
        </w:tc>
      </w:tr>
    </w:tbl>
    <w:p w:rsidR="00DA044A" w:rsidRDefault="00DA044A" w:rsidP="005D0EAC">
      <w:pPr>
        <w:rPr>
          <w:rFonts w:ascii="Arial" w:hAnsi="Arial" w:cs="Arial"/>
          <w:b/>
        </w:rPr>
      </w:pPr>
    </w:p>
    <w:sectPr w:rsidR="00DA044A" w:rsidSect="00AA68F8">
      <w:footerReference w:type="even" r:id="rId8"/>
      <w:footerReference w:type="default" r:id="rId9"/>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287" w:rsidRDefault="00E45287">
      <w:r>
        <w:separator/>
      </w:r>
    </w:p>
  </w:endnote>
  <w:endnote w:type="continuationSeparator" w:id="0">
    <w:p w:rsidR="00E45287" w:rsidRDefault="00E45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393E48"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393E48"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CB07C1">
      <w:rPr>
        <w:rStyle w:val="PageNumber"/>
        <w:noProof/>
      </w:rPr>
      <w:t>1</w:t>
    </w:r>
    <w:r>
      <w:rPr>
        <w:rStyle w:val="PageNumber"/>
      </w:rPr>
      <w:fldChar w:fldCharType="end"/>
    </w:r>
  </w:p>
  <w:p w:rsidR="003C2F19" w:rsidRDefault="003C2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287" w:rsidRDefault="00E45287">
      <w:r>
        <w:separator/>
      </w:r>
    </w:p>
  </w:footnote>
  <w:footnote w:type="continuationSeparator" w:id="0">
    <w:p w:rsidR="00E45287" w:rsidRDefault="00E45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4E79"/>
    <w:rsid w:val="00003A45"/>
    <w:rsid w:val="00004846"/>
    <w:rsid w:val="00021A88"/>
    <w:rsid w:val="00022D3A"/>
    <w:rsid w:val="00022EAD"/>
    <w:rsid w:val="000341B2"/>
    <w:rsid w:val="00045A1A"/>
    <w:rsid w:val="00053146"/>
    <w:rsid w:val="00056BEC"/>
    <w:rsid w:val="00057FEB"/>
    <w:rsid w:val="000A1AA9"/>
    <w:rsid w:val="000A413F"/>
    <w:rsid w:val="000B07E9"/>
    <w:rsid w:val="000B6E2E"/>
    <w:rsid w:val="000D2938"/>
    <w:rsid w:val="000E48D1"/>
    <w:rsid w:val="000F4566"/>
    <w:rsid w:val="000F5226"/>
    <w:rsid w:val="00107C77"/>
    <w:rsid w:val="0012319B"/>
    <w:rsid w:val="00131FA4"/>
    <w:rsid w:val="0013342E"/>
    <w:rsid w:val="0013650F"/>
    <w:rsid w:val="00137DDA"/>
    <w:rsid w:val="00142976"/>
    <w:rsid w:val="001443AE"/>
    <w:rsid w:val="001538DF"/>
    <w:rsid w:val="0015447A"/>
    <w:rsid w:val="0017176B"/>
    <w:rsid w:val="00176E9F"/>
    <w:rsid w:val="00177C05"/>
    <w:rsid w:val="00180CC1"/>
    <w:rsid w:val="00187BCD"/>
    <w:rsid w:val="001925F6"/>
    <w:rsid w:val="001A0561"/>
    <w:rsid w:val="001A7A71"/>
    <w:rsid w:val="001C05E1"/>
    <w:rsid w:val="001D52CD"/>
    <w:rsid w:val="001D7B9C"/>
    <w:rsid w:val="001E0D77"/>
    <w:rsid w:val="001F55C4"/>
    <w:rsid w:val="001F712E"/>
    <w:rsid w:val="00201801"/>
    <w:rsid w:val="00205413"/>
    <w:rsid w:val="002154C9"/>
    <w:rsid w:val="00223C2C"/>
    <w:rsid w:val="002240C5"/>
    <w:rsid w:val="00224512"/>
    <w:rsid w:val="002471C6"/>
    <w:rsid w:val="002532AF"/>
    <w:rsid w:val="0026507F"/>
    <w:rsid w:val="0027130B"/>
    <w:rsid w:val="00272E65"/>
    <w:rsid w:val="002A1C29"/>
    <w:rsid w:val="00304174"/>
    <w:rsid w:val="00314BD8"/>
    <w:rsid w:val="00320BAD"/>
    <w:rsid w:val="0032338C"/>
    <w:rsid w:val="00332536"/>
    <w:rsid w:val="00357D28"/>
    <w:rsid w:val="00373A34"/>
    <w:rsid w:val="00383B69"/>
    <w:rsid w:val="00393E48"/>
    <w:rsid w:val="00394D53"/>
    <w:rsid w:val="003C2F19"/>
    <w:rsid w:val="003C4E45"/>
    <w:rsid w:val="003E3502"/>
    <w:rsid w:val="003F1F90"/>
    <w:rsid w:val="003F5AC6"/>
    <w:rsid w:val="004025B7"/>
    <w:rsid w:val="00422883"/>
    <w:rsid w:val="00424161"/>
    <w:rsid w:val="00462E0F"/>
    <w:rsid w:val="0046524F"/>
    <w:rsid w:val="00470AA0"/>
    <w:rsid w:val="00476199"/>
    <w:rsid w:val="00481EF0"/>
    <w:rsid w:val="004A0DBA"/>
    <w:rsid w:val="004A4F49"/>
    <w:rsid w:val="004A7B46"/>
    <w:rsid w:val="004C0641"/>
    <w:rsid w:val="004C6DCD"/>
    <w:rsid w:val="004E30EC"/>
    <w:rsid w:val="004F42AF"/>
    <w:rsid w:val="004F5AD7"/>
    <w:rsid w:val="004F74DA"/>
    <w:rsid w:val="00505221"/>
    <w:rsid w:val="00520B8F"/>
    <w:rsid w:val="005314A3"/>
    <w:rsid w:val="00542A17"/>
    <w:rsid w:val="00543515"/>
    <w:rsid w:val="00546CC2"/>
    <w:rsid w:val="0055319F"/>
    <w:rsid w:val="00564CAF"/>
    <w:rsid w:val="00566B4A"/>
    <w:rsid w:val="005750EA"/>
    <w:rsid w:val="00582893"/>
    <w:rsid w:val="00583BC3"/>
    <w:rsid w:val="005A1050"/>
    <w:rsid w:val="005A75F1"/>
    <w:rsid w:val="005C42D6"/>
    <w:rsid w:val="005D0EAC"/>
    <w:rsid w:val="005D4BE9"/>
    <w:rsid w:val="005D5C38"/>
    <w:rsid w:val="005D798C"/>
    <w:rsid w:val="00602202"/>
    <w:rsid w:val="00607013"/>
    <w:rsid w:val="00614340"/>
    <w:rsid w:val="00621EE5"/>
    <w:rsid w:val="00622AD0"/>
    <w:rsid w:val="00625CA0"/>
    <w:rsid w:val="00636094"/>
    <w:rsid w:val="006372BB"/>
    <w:rsid w:val="006518F9"/>
    <w:rsid w:val="00652143"/>
    <w:rsid w:val="006733CD"/>
    <w:rsid w:val="00676F4F"/>
    <w:rsid w:val="0069468E"/>
    <w:rsid w:val="006A0D00"/>
    <w:rsid w:val="006A2E5E"/>
    <w:rsid w:val="006A4134"/>
    <w:rsid w:val="006B6F33"/>
    <w:rsid w:val="006E35D9"/>
    <w:rsid w:val="006E7013"/>
    <w:rsid w:val="006F02E8"/>
    <w:rsid w:val="006F3587"/>
    <w:rsid w:val="00715E12"/>
    <w:rsid w:val="007205A2"/>
    <w:rsid w:val="00727777"/>
    <w:rsid w:val="0073312E"/>
    <w:rsid w:val="007445A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60F12"/>
    <w:rsid w:val="00870FD3"/>
    <w:rsid w:val="00872BBF"/>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3173C"/>
    <w:rsid w:val="009336DD"/>
    <w:rsid w:val="0093794F"/>
    <w:rsid w:val="00943806"/>
    <w:rsid w:val="009502C8"/>
    <w:rsid w:val="0098338C"/>
    <w:rsid w:val="0098644B"/>
    <w:rsid w:val="00986542"/>
    <w:rsid w:val="009B1B7E"/>
    <w:rsid w:val="009B2E1B"/>
    <w:rsid w:val="009B7A3C"/>
    <w:rsid w:val="009B7D73"/>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7791"/>
    <w:rsid w:val="00AC466D"/>
    <w:rsid w:val="00AD39A2"/>
    <w:rsid w:val="00AE4BF2"/>
    <w:rsid w:val="00AF634F"/>
    <w:rsid w:val="00B07798"/>
    <w:rsid w:val="00B12157"/>
    <w:rsid w:val="00B57D7D"/>
    <w:rsid w:val="00B85E66"/>
    <w:rsid w:val="00BB2089"/>
    <w:rsid w:val="00BB632B"/>
    <w:rsid w:val="00BC2784"/>
    <w:rsid w:val="00BC6123"/>
    <w:rsid w:val="00BF24A1"/>
    <w:rsid w:val="00BF4DF7"/>
    <w:rsid w:val="00BF74D4"/>
    <w:rsid w:val="00C01798"/>
    <w:rsid w:val="00C07215"/>
    <w:rsid w:val="00C1044D"/>
    <w:rsid w:val="00C1586B"/>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3675E"/>
    <w:rsid w:val="00D45DEA"/>
    <w:rsid w:val="00D462DA"/>
    <w:rsid w:val="00D47F55"/>
    <w:rsid w:val="00D84849"/>
    <w:rsid w:val="00D97D59"/>
    <w:rsid w:val="00DA044A"/>
    <w:rsid w:val="00DB2436"/>
    <w:rsid w:val="00DB5DF9"/>
    <w:rsid w:val="00DB613E"/>
    <w:rsid w:val="00DD0D0F"/>
    <w:rsid w:val="00DD1C80"/>
    <w:rsid w:val="00DD350D"/>
    <w:rsid w:val="00DD7283"/>
    <w:rsid w:val="00E1257A"/>
    <w:rsid w:val="00E13B2D"/>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D2847"/>
    <w:rsid w:val="00FD303B"/>
    <w:rsid w:val="00FE0F5C"/>
    <w:rsid w:val="00FE24D8"/>
    <w:rsid w:val="00FE5825"/>
    <w:rsid w:val="00FE62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99042-78A7-47DE-80AC-6F29DFD9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emis_user</cp:lastModifiedBy>
  <cp:revision>20</cp:revision>
  <cp:lastPrinted>2014-02-13T10:52:00Z</cp:lastPrinted>
  <dcterms:created xsi:type="dcterms:W3CDTF">2013-05-08T15:45:00Z</dcterms:created>
  <dcterms:modified xsi:type="dcterms:W3CDTF">2014-06-12T16:21:00Z</dcterms:modified>
</cp:coreProperties>
</file>